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2DA" w:rsidRDefault="001042DA"/>
    <w:p w:rsidR="00E86AF9" w:rsidRDefault="00E86AF9">
      <w:r>
        <w:t xml:space="preserve">Data: </w:t>
      </w:r>
      <w:r w:rsidRPr="00E86AF9">
        <w:rPr>
          <w:b/>
          <w:i/>
        </w:rPr>
        <w:t xml:space="preserve">3 </w:t>
      </w:r>
      <w:proofErr w:type="spellStart"/>
      <w:r w:rsidRPr="00E86AF9">
        <w:rPr>
          <w:b/>
          <w:i/>
        </w:rPr>
        <w:t>Iunie</w:t>
      </w:r>
      <w:proofErr w:type="spellEnd"/>
      <w:r w:rsidRPr="00E86AF9">
        <w:rPr>
          <w:b/>
          <w:i/>
        </w:rPr>
        <w:t xml:space="preserve"> 2016, </w:t>
      </w:r>
      <w:proofErr w:type="spellStart"/>
      <w:r w:rsidRPr="00E86AF9">
        <w:rPr>
          <w:b/>
          <w:i/>
        </w:rPr>
        <w:t>ora</w:t>
      </w:r>
      <w:proofErr w:type="spellEnd"/>
      <w:r w:rsidRPr="00E86AF9">
        <w:rPr>
          <w:b/>
          <w:i/>
        </w:rPr>
        <w:t xml:space="preserve"> 12:00</w:t>
      </w:r>
    </w:p>
    <w:p w:rsidR="00E86AF9" w:rsidRDefault="00E86AF9">
      <w:proofErr w:type="spellStart"/>
      <w:r>
        <w:t>Locatia</w:t>
      </w:r>
      <w:proofErr w:type="spellEnd"/>
      <w:r>
        <w:t xml:space="preserve">: </w:t>
      </w:r>
      <w:proofErr w:type="spellStart"/>
      <w:r>
        <w:t>Sala</w:t>
      </w:r>
      <w:proofErr w:type="spellEnd"/>
      <w:r>
        <w:t xml:space="preserve"> de </w:t>
      </w:r>
      <w:proofErr w:type="spellStart"/>
      <w:r>
        <w:t>c</w:t>
      </w:r>
      <w:bookmarkStart w:id="0" w:name="_GoBack"/>
      <w:bookmarkEnd w:id="0"/>
      <w:r>
        <w:t>onferinte</w:t>
      </w:r>
      <w:proofErr w:type="spellEnd"/>
      <w:r>
        <w:t xml:space="preserve"> “</w:t>
      </w:r>
      <w:proofErr w:type="spellStart"/>
      <w:r w:rsidR="00567448">
        <w:t>Dragomir</w:t>
      </w:r>
      <w:proofErr w:type="spellEnd"/>
      <w:r w:rsidR="00567448">
        <w:t xml:space="preserve"> </w:t>
      </w:r>
      <w:proofErr w:type="spellStart"/>
      <w:r w:rsidR="00567448">
        <w:t>H</w:t>
      </w:r>
      <w:r>
        <w:t>urmuzescu</w:t>
      </w:r>
      <w:proofErr w:type="spellEnd"/>
      <w:r>
        <w:t>” a IEEIA</w:t>
      </w:r>
    </w:p>
    <w:p w:rsidR="0067350D" w:rsidRDefault="00E86AF9">
      <w:proofErr w:type="spellStart"/>
      <w:proofErr w:type="gramStart"/>
      <w:r>
        <w:t>Va</w:t>
      </w:r>
      <w:proofErr w:type="spellEnd"/>
      <w:proofErr w:type="gramEnd"/>
      <w:r>
        <w:t xml:space="preserve"> </w:t>
      </w:r>
      <w:proofErr w:type="spellStart"/>
      <w:r>
        <w:t>conferentia</w:t>
      </w:r>
      <w:proofErr w:type="spellEnd"/>
      <w:r w:rsidR="0067350D">
        <w:t xml:space="preserve"> (30-40 min)</w:t>
      </w:r>
      <w:r>
        <w:t xml:space="preserve">: </w:t>
      </w:r>
      <w:r w:rsidRPr="00E86AF9">
        <w:rPr>
          <w:b/>
          <w:i/>
        </w:rPr>
        <w:t>Tom Carlson</w:t>
      </w:r>
      <w:r w:rsidRPr="00E86AF9">
        <w:t>, PhD, DIC, MEng (</w:t>
      </w:r>
      <w:proofErr w:type="spellStart"/>
      <w:r w:rsidRPr="00E86AF9">
        <w:t>hons</w:t>
      </w:r>
      <w:proofErr w:type="spellEnd"/>
      <w:r w:rsidRPr="00E86AF9">
        <w:t>), ACGI, MIEEE, MIET</w:t>
      </w:r>
      <w:r w:rsidR="0067350D">
        <w:t xml:space="preserve">, </w:t>
      </w:r>
    </w:p>
    <w:p w:rsidR="00E86AF9" w:rsidRDefault="00E86AF9">
      <w:r>
        <w:t>Lector la University College London</w:t>
      </w:r>
    </w:p>
    <w:p w:rsidR="0067350D" w:rsidRDefault="0067350D">
      <w:proofErr w:type="spellStart"/>
      <w:r>
        <w:t>Tema</w:t>
      </w:r>
      <w:proofErr w:type="spellEnd"/>
      <w:r>
        <w:t xml:space="preserve">:  </w:t>
      </w:r>
      <w:r w:rsidRPr="0067350D">
        <w:rPr>
          <w:b/>
          <w:i/>
        </w:rPr>
        <w:t>Helping people regain independence: from intelligent robotics to brain-machine interfaces</w:t>
      </w:r>
      <w:r w:rsidRPr="0067350D">
        <w:t>.</w:t>
      </w:r>
    </w:p>
    <w:p w:rsidR="00E86AF9" w:rsidRPr="0067350D" w:rsidRDefault="0067350D">
      <w:pPr>
        <w:rPr>
          <w:u w:val="single"/>
          <w:lang w:val="fr-FR"/>
        </w:rPr>
      </w:pPr>
      <w:proofErr w:type="spellStart"/>
      <w:r w:rsidRPr="0067350D">
        <w:rPr>
          <w:u w:val="single"/>
          <w:lang w:val="fr-FR"/>
        </w:rPr>
        <w:t>Subiectul</w:t>
      </w:r>
      <w:proofErr w:type="spellEnd"/>
      <w:r w:rsidRPr="0067350D">
        <w:rPr>
          <w:u w:val="single"/>
          <w:lang w:val="fr-FR"/>
        </w:rPr>
        <w:t xml:space="preserve"> </w:t>
      </w:r>
      <w:proofErr w:type="spellStart"/>
      <w:r w:rsidRPr="0067350D">
        <w:rPr>
          <w:u w:val="single"/>
          <w:lang w:val="fr-FR"/>
        </w:rPr>
        <w:t>prezentarii</w:t>
      </w:r>
      <w:proofErr w:type="spellEnd"/>
      <w:r w:rsidRPr="0067350D">
        <w:rPr>
          <w:u w:val="single"/>
          <w:lang w:val="fr-FR"/>
        </w:rPr>
        <w:t xml:space="preserve"> </w:t>
      </w:r>
      <w:proofErr w:type="spellStart"/>
      <w:r w:rsidRPr="0067350D">
        <w:rPr>
          <w:u w:val="single"/>
          <w:lang w:val="fr-FR"/>
        </w:rPr>
        <w:t>şi</w:t>
      </w:r>
      <w:proofErr w:type="spellEnd"/>
      <w:r w:rsidRPr="0067350D">
        <w:rPr>
          <w:u w:val="single"/>
          <w:lang w:val="fr-FR"/>
        </w:rPr>
        <w:t xml:space="preserve"> al </w:t>
      </w:r>
      <w:proofErr w:type="spellStart"/>
      <w:r w:rsidRPr="0067350D">
        <w:rPr>
          <w:u w:val="single"/>
          <w:lang w:val="fr-FR"/>
        </w:rPr>
        <w:t>discutiilor</w:t>
      </w:r>
      <w:proofErr w:type="spellEnd"/>
      <w:r w:rsidRPr="0067350D">
        <w:rPr>
          <w:u w:val="single"/>
          <w:lang w:val="fr-FR"/>
        </w:rPr>
        <w:t>:</w:t>
      </w:r>
    </w:p>
    <w:p w:rsidR="0067350D" w:rsidRPr="0067350D" w:rsidRDefault="0067350D" w:rsidP="0067350D">
      <w:pPr>
        <w:pStyle w:val="ListParagraph"/>
        <w:numPr>
          <w:ilvl w:val="0"/>
          <w:numId w:val="1"/>
        </w:numPr>
        <w:rPr>
          <w:lang w:val="fr-FR"/>
        </w:rPr>
      </w:pPr>
      <w:proofErr w:type="spellStart"/>
      <w:r w:rsidRPr="0067350D">
        <w:rPr>
          <w:lang w:val="fr-FR"/>
        </w:rPr>
        <w:t>Principalele</w:t>
      </w:r>
      <w:proofErr w:type="spellEnd"/>
      <w:r w:rsidRPr="0067350D">
        <w:rPr>
          <w:lang w:val="fr-FR"/>
        </w:rPr>
        <w:t xml:space="preserve"> </w:t>
      </w:r>
      <w:proofErr w:type="spellStart"/>
      <w:r w:rsidRPr="0067350D">
        <w:rPr>
          <w:lang w:val="fr-FR"/>
        </w:rPr>
        <w:t>contributii</w:t>
      </w:r>
      <w:proofErr w:type="spellEnd"/>
      <w:r w:rsidRPr="0067350D">
        <w:rPr>
          <w:lang w:val="fr-FR"/>
        </w:rPr>
        <w:t xml:space="preserve"> in </w:t>
      </w:r>
      <w:proofErr w:type="spellStart"/>
      <w:r w:rsidRPr="0067350D">
        <w:rPr>
          <w:lang w:val="fr-FR"/>
        </w:rPr>
        <w:t>activitatea</w:t>
      </w:r>
      <w:proofErr w:type="spellEnd"/>
      <w:r w:rsidRPr="0067350D">
        <w:rPr>
          <w:lang w:val="fr-FR"/>
        </w:rPr>
        <w:t xml:space="preserve"> de </w:t>
      </w:r>
      <w:proofErr w:type="spellStart"/>
      <w:r w:rsidRPr="0067350D">
        <w:rPr>
          <w:lang w:val="fr-FR"/>
        </w:rPr>
        <w:t>cercetare</w:t>
      </w:r>
      <w:proofErr w:type="spellEnd"/>
      <w:r w:rsidRPr="0067350D">
        <w:rPr>
          <w:lang w:val="fr-FR"/>
        </w:rPr>
        <w:t>;</w:t>
      </w:r>
    </w:p>
    <w:p w:rsidR="0067350D" w:rsidRDefault="0067350D" w:rsidP="0067350D">
      <w:pPr>
        <w:pStyle w:val="ListParagraph"/>
        <w:numPr>
          <w:ilvl w:val="0"/>
          <w:numId w:val="1"/>
        </w:numPr>
        <w:rPr>
          <w:lang w:val="fr-FR"/>
        </w:rPr>
      </w:pPr>
      <w:proofErr w:type="spellStart"/>
      <w:r>
        <w:rPr>
          <w:lang w:val="fr-FR"/>
        </w:rPr>
        <w:t>Experiente</w:t>
      </w:r>
      <w:proofErr w:type="spellEnd"/>
      <w:r>
        <w:rPr>
          <w:lang w:val="fr-FR"/>
        </w:rPr>
        <w:t xml:space="preserve"> </w:t>
      </w:r>
      <w:proofErr w:type="spellStart"/>
      <w:r>
        <w:rPr>
          <w:lang w:val="fr-FR"/>
        </w:rPr>
        <w:t>legate</w:t>
      </w:r>
      <w:proofErr w:type="spellEnd"/>
      <w:r>
        <w:rPr>
          <w:lang w:val="fr-FR"/>
        </w:rPr>
        <w:t xml:space="preserve"> de </w:t>
      </w:r>
      <w:proofErr w:type="spellStart"/>
      <w:r>
        <w:rPr>
          <w:lang w:val="fr-FR"/>
        </w:rPr>
        <w:t>participarea</w:t>
      </w:r>
      <w:proofErr w:type="spellEnd"/>
      <w:r>
        <w:rPr>
          <w:lang w:val="fr-FR"/>
        </w:rPr>
        <w:t>/</w:t>
      </w:r>
      <w:proofErr w:type="spellStart"/>
      <w:r>
        <w:rPr>
          <w:lang w:val="fr-FR"/>
        </w:rPr>
        <w:t>propunerea</w:t>
      </w:r>
      <w:proofErr w:type="spellEnd"/>
      <w:r>
        <w:rPr>
          <w:lang w:val="fr-FR"/>
        </w:rPr>
        <w:t xml:space="preserve"> </w:t>
      </w:r>
      <w:proofErr w:type="spellStart"/>
      <w:r>
        <w:rPr>
          <w:lang w:val="fr-FR"/>
        </w:rPr>
        <w:t>proiectelor</w:t>
      </w:r>
      <w:proofErr w:type="spellEnd"/>
      <w:r>
        <w:rPr>
          <w:lang w:val="fr-FR"/>
        </w:rPr>
        <w:t xml:space="preserve"> EU.</w:t>
      </w:r>
    </w:p>
    <w:p w:rsidR="0067350D" w:rsidRPr="0067350D" w:rsidRDefault="0067350D" w:rsidP="0067350D">
      <w:pPr>
        <w:rPr>
          <w:u w:val="single"/>
        </w:rPr>
      </w:pPr>
      <w:proofErr w:type="spellStart"/>
      <w:r w:rsidRPr="0067350D">
        <w:rPr>
          <w:u w:val="single"/>
        </w:rPr>
        <w:t>Descriere</w:t>
      </w:r>
      <w:proofErr w:type="spellEnd"/>
      <w:r w:rsidRPr="0067350D">
        <w:rPr>
          <w:u w:val="single"/>
        </w:rPr>
        <w:t xml:space="preserve"> </w:t>
      </w:r>
      <w:proofErr w:type="gramStart"/>
      <w:r w:rsidRPr="0067350D">
        <w:rPr>
          <w:u w:val="single"/>
        </w:rPr>
        <w:t>lector :</w:t>
      </w:r>
      <w:proofErr w:type="gramEnd"/>
    </w:p>
    <w:p w:rsidR="0067350D" w:rsidRPr="0067350D" w:rsidRDefault="0067350D" w:rsidP="0067350D">
      <w:pPr>
        <w:jc w:val="both"/>
      </w:pPr>
      <w:r w:rsidRPr="0067350D">
        <w:rPr>
          <w:b/>
          <w:i/>
        </w:rPr>
        <w:t>Tom Carlson is a Lecturer at University College London</w:t>
      </w:r>
      <w:r w:rsidRPr="0067350D">
        <w:t xml:space="preserve">, UK in the Aspire </w:t>
      </w:r>
      <w:proofErr w:type="spellStart"/>
      <w:r w:rsidRPr="0067350D">
        <w:t>CREATe</w:t>
      </w:r>
      <w:proofErr w:type="spellEnd"/>
      <w:r w:rsidRPr="0067350D">
        <w:t xml:space="preserve"> — Centre for Rehabilitation Engineering and Assistive Technology. Currently he is also a visiting professor at the </w:t>
      </w:r>
      <w:proofErr w:type="spellStart"/>
      <w:r w:rsidRPr="0067350D">
        <w:t>Université</w:t>
      </w:r>
      <w:proofErr w:type="spellEnd"/>
      <w:r w:rsidRPr="0067350D">
        <w:t xml:space="preserve"> de </w:t>
      </w:r>
      <w:proofErr w:type="spellStart"/>
      <w:r w:rsidRPr="0067350D">
        <w:t>Valenciennes</w:t>
      </w:r>
      <w:proofErr w:type="spellEnd"/>
      <w:r w:rsidRPr="0067350D">
        <w:t xml:space="preserve"> </w:t>
      </w:r>
      <w:proofErr w:type="gramStart"/>
      <w:r w:rsidRPr="0067350D">
        <w:t>et</w:t>
      </w:r>
      <w:proofErr w:type="gramEnd"/>
      <w:r w:rsidRPr="0067350D">
        <w:t xml:space="preserve"> du Hainaut–</w:t>
      </w:r>
      <w:proofErr w:type="spellStart"/>
      <w:r w:rsidRPr="0067350D">
        <w:t>Cambrésis</w:t>
      </w:r>
      <w:proofErr w:type="spellEnd"/>
      <w:r w:rsidRPr="0067350D">
        <w:t>, France and he co-directs the INRIA associated team, ISI4NAVE, a collaboration with IRISA, Rennes, France. He completed both his MEng in Electronics (2006) and his PhD in Intelligent Robotics (2010) at Imperial College London. He then pursued 3.5 years of postdoctoral research at EPFL, Switzerland. He is an active member of the IEEE Systems Man and Cybernetics society and co-founded the Technical Committee (TC) on Shared Control in 2012, which he co-chaired until 2015, when it won the prize for the most active IEEE SMC TC.</w:t>
      </w:r>
    </w:p>
    <w:p w:rsidR="0067350D" w:rsidRPr="0067350D" w:rsidRDefault="0067350D" w:rsidP="0067350D"/>
    <w:p w:rsidR="0067350D" w:rsidRPr="0067350D" w:rsidRDefault="0067350D" w:rsidP="0067350D">
      <w:pPr>
        <w:jc w:val="both"/>
      </w:pPr>
      <w:r w:rsidRPr="0067350D">
        <w:t xml:space="preserve">His </w:t>
      </w:r>
      <w:r w:rsidRPr="0067350D">
        <w:rPr>
          <w:b/>
          <w:i/>
        </w:rPr>
        <w:t>research focus</w:t>
      </w:r>
      <w:r w:rsidRPr="0067350D">
        <w:t xml:space="preserve"> is on the user-</w:t>
      </w:r>
      <w:proofErr w:type="spellStart"/>
      <w:r w:rsidRPr="0067350D">
        <w:t>centred</w:t>
      </w:r>
      <w:proofErr w:type="spellEnd"/>
      <w:r w:rsidRPr="0067350D">
        <w:t xml:space="preserve"> design of assistive robotic technologies for people with spinal cord injuries. In particular he is developing shared control techniques for wheelchairs, robotic exoskeletons and brain-machine interfaces, which blur the boundary between assistive and rehabilitative technologies. He has been involved in several large projects, including the Swiss National Centre of Competence in Research (NCCR) Robotics and the EU FP7 project </w:t>
      </w:r>
      <w:proofErr w:type="gramStart"/>
      <w:r w:rsidRPr="0067350D">
        <w:t>TOBI :</w:t>
      </w:r>
      <w:proofErr w:type="gramEnd"/>
      <w:r w:rsidRPr="0067350D">
        <w:t xml:space="preserve"> Tools for Brain-Computer Interaction, which was rated at the highest level, "excellent progress", in the final project review. He currently has a number of funded projects, ranging from “Shared Control for Wheelchair Interfaces” and “</w:t>
      </w:r>
      <w:proofErr w:type="spellStart"/>
      <w:r w:rsidRPr="0067350D">
        <w:t>WESkiD</w:t>
      </w:r>
      <w:proofErr w:type="spellEnd"/>
      <w:r w:rsidRPr="0067350D">
        <w:t>: Wheelchair Early Skills Development”, to “RESPONSS: Rehabilitation Technologies Supporting Clinical and Self-management of Spasticity”</w:t>
      </w:r>
    </w:p>
    <w:sectPr w:rsidR="0067350D" w:rsidRPr="006735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2DF7"/>
    <w:multiLevelType w:val="hybridMultilevel"/>
    <w:tmpl w:val="481E1144"/>
    <w:lvl w:ilvl="0" w:tplc="8E3E7F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AF9"/>
    <w:rsid w:val="001042DA"/>
    <w:rsid w:val="003D7E52"/>
    <w:rsid w:val="00567448"/>
    <w:rsid w:val="0067350D"/>
    <w:rsid w:val="008F5EF6"/>
    <w:rsid w:val="00E86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AE2A6A-1EC4-4CD2-A11F-FCFE2E0F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1849">
      <w:bodyDiv w:val="1"/>
      <w:marLeft w:val="0"/>
      <w:marRight w:val="0"/>
      <w:marTop w:val="0"/>
      <w:marBottom w:val="0"/>
      <w:divBdr>
        <w:top w:val="none" w:sz="0" w:space="0" w:color="auto"/>
        <w:left w:val="none" w:sz="0" w:space="0" w:color="auto"/>
        <w:bottom w:val="none" w:sz="0" w:space="0" w:color="auto"/>
        <w:right w:val="none" w:sz="0" w:space="0" w:color="auto"/>
      </w:divBdr>
    </w:div>
    <w:div w:id="34918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dc:creator>
  <cp:keywords/>
  <dc:description/>
  <cp:lastModifiedBy>UTI</cp:lastModifiedBy>
  <cp:revision>2</cp:revision>
  <dcterms:created xsi:type="dcterms:W3CDTF">2016-05-30T06:56:00Z</dcterms:created>
  <dcterms:modified xsi:type="dcterms:W3CDTF">2016-05-30T07:12:00Z</dcterms:modified>
</cp:coreProperties>
</file>